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E" w:rsidRDefault="00343E6C" w:rsidP="002D0185">
      <w:bookmarkStart w:id="0" w:name="_GoBack"/>
      <w:bookmarkEnd w:id="0"/>
      <w:r>
        <w:t xml:space="preserve">No. </w:t>
      </w:r>
      <w:r w:rsidR="006A47E5">
        <w:t>1</w:t>
      </w:r>
    </w:p>
    <w:p w:rsidR="000E4A77" w:rsidRDefault="000E4A77"/>
    <w:p w:rsidR="000E4A77" w:rsidRDefault="000E4A77"/>
    <w:p w:rsidR="000E4A77" w:rsidRDefault="000E4A77"/>
    <w:p w:rsidR="0093798E" w:rsidRDefault="0093798E" w:rsidP="00D055D1">
      <w:pPr>
        <w:tabs>
          <w:tab w:val="left" w:pos="2520"/>
        </w:tabs>
        <w:ind w:left="2700" w:hanging="2700"/>
        <w:jc w:val="both"/>
      </w:pPr>
      <w:r>
        <w:t>Recommended Action</w:t>
      </w:r>
      <w:r w:rsidR="004A1BCD">
        <w:t xml:space="preserve"> – </w:t>
      </w:r>
      <w:r w:rsidR="004A1BCD">
        <w:tab/>
      </w:r>
      <w:r w:rsidR="00E947FA">
        <w:tab/>
      </w:r>
      <w:r w:rsidR="004A1BCD">
        <w:t>Amendment to Collected Rules and Regulations 530.010</w:t>
      </w:r>
      <w:r w:rsidR="000F3F51">
        <w:t>,</w:t>
      </w:r>
    </w:p>
    <w:p w:rsidR="004A1BCD" w:rsidRDefault="004A1BCD" w:rsidP="00E947FA">
      <w:pPr>
        <w:tabs>
          <w:tab w:val="left" w:pos="2520"/>
        </w:tabs>
        <w:ind w:left="2700" w:hanging="2700"/>
        <w:jc w:val="both"/>
      </w:pPr>
      <w:r>
        <w:tab/>
      </w:r>
      <w:r w:rsidR="00E947FA">
        <w:tab/>
      </w:r>
      <w:r>
        <w:t>Retirement, Disability and Death Benefit Plan</w:t>
      </w:r>
      <w:r w:rsidR="00E947FA">
        <w:t xml:space="preserve">, and Additional Retirement Plan Document Amendments </w:t>
      </w:r>
    </w:p>
    <w:p w:rsidR="000E4A77" w:rsidRDefault="000E4A77"/>
    <w:p w:rsidR="000E4A77" w:rsidRDefault="000E4A77"/>
    <w:p w:rsidR="00D66C7C" w:rsidRDefault="00D66C7C"/>
    <w:p w:rsidR="00FA16CC" w:rsidRDefault="0093798E" w:rsidP="00FA16CC">
      <w:pPr>
        <w:jc w:val="both"/>
      </w:pPr>
      <w:r>
        <w:tab/>
      </w:r>
      <w:r w:rsidR="00C022CD">
        <w:t xml:space="preserve">It was recommended by </w:t>
      </w:r>
      <w:r w:rsidR="00FA16CC" w:rsidRPr="00C77C08">
        <w:t xml:space="preserve">Associate Vice President and Chief Human Resources </w:t>
      </w:r>
    </w:p>
    <w:p w:rsidR="00C022CD" w:rsidRDefault="00FA16CC" w:rsidP="00FA16CC">
      <w:pPr>
        <w:spacing w:line="360" w:lineRule="auto"/>
        <w:jc w:val="both"/>
      </w:pPr>
      <w:r w:rsidRPr="00C77C08">
        <w:t>Officer Marsha Fischer</w:t>
      </w:r>
      <w:r w:rsidR="00C022CD">
        <w:t xml:space="preserve">, endorsed by President </w:t>
      </w:r>
      <w:r>
        <w:t>Choi</w:t>
      </w:r>
      <w:r w:rsidR="00C022CD">
        <w:t xml:space="preserve">, recommended by the Compensation and Human Resources Committee, moved by Curator _______________, and seconded by Curator _______________, that </w:t>
      </w:r>
      <w:r w:rsidR="00C022CD" w:rsidRPr="00061AFA">
        <w:t xml:space="preserve">the </w:t>
      </w:r>
      <w:r w:rsidR="00C022CD">
        <w:t>following action be approved:</w:t>
      </w:r>
      <w:r w:rsidR="008B5A0E">
        <w:t xml:space="preserve"> </w:t>
      </w:r>
    </w:p>
    <w:p w:rsidR="00C022CD" w:rsidRDefault="00C022CD" w:rsidP="009D30BF">
      <w:pPr>
        <w:spacing w:before="240"/>
        <w:ind w:left="720" w:hanging="720"/>
      </w:pPr>
      <w:r>
        <w:tab/>
        <w:t xml:space="preserve">that </w:t>
      </w:r>
      <w:r w:rsidR="004A1BCD">
        <w:t>Collected Rules and Regulations</w:t>
      </w:r>
      <w:r w:rsidR="0072555D">
        <w:t>, Section</w:t>
      </w:r>
      <w:r w:rsidR="00EC2C45">
        <w:t xml:space="preserve"> 530.</w:t>
      </w:r>
      <w:r w:rsidR="004A1BCD">
        <w:t>010, Retirement, Disability and Death Benefit Plan be amended</w:t>
      </w:r>
      <w:r w:rsidR="005837EC">
        <w:t xml:space="preserve"> as </w:t>
      </w:r>
      <w:r w:rsidR="003F1294">
        <w:t xml:space="preserve">indicated in the </w:t>
      </w:r>
      <w:r w:rsidR="00666BCA">
        <w:t xml:space="preserve">attached </w:t>
      </w:r>
      <w:r w:rsidR="003F1294">
        <w:t>document containing proposed language changes</w:t>
      </w:r>
      <w:r w:rsidR="009D30BF">
        <w:t>, to implement a defined contribution plan for employees hired or rehi</w:t>
      </w:r>
      <w:r w:rsidR="00CD4C08">
        <w:t>red on or after October 1, 2019 and to adopt a new provision concerning final</w:t>
      </w:r>
      <w:r w:rsidR="0017794D">
        <w:t xml:space="preserve"> payment for deceased retirees, and</w:t>
      </w:r>
    </w:p>
    <w:p w:rsidR="00E947FA" w:rsidRDefault="00E947FA" w:rsidP="008B5A0E">
      <w:pPr>
        <w:spacing w:before="240"/>
        <w:ind w:left="720" w:hanging="720"/>
      </w:pPr>
      <w:r>
        <w:tab/>
        <w:t>that the Employee Retirement Investment Plan (ERIP), 403(b) Tax Deferred Annuity Plan, and the 457(b) Deferred Compensation Plan be amended as indicated in the attached documents conta</w:t>
      </w:r>
      <w:r w:rsidR="009D30BF">
        <w:t xml:space="preserve">ining proposed language changes, to implement a defined contribution plan for employees hired or rehired on or after October 1, 2019. </w:t>
      </w:r>
    </w:p>
    <w:p w:rsidR="00666BCA" w:rsidRDefault="00C022CD" w:rsidP="00666BCA">
      <w:pPr>
        <w:jc w:val="both"/>
      </w:pPr>
      <w:r>
        <w:tab/>
      </w:r>
    </w:p>
    <w:p w:rsidR="00C022CD" w:rsidRDefault="00C022CD" w:rsidP="00666BCA">
      <w:pPr>
        <w:jc w:val="both"/>
      </w:pPr>
      <w:r>
        <w:tab/>
      </w:r>
    </w:p>
    <w:p w:rsidR="00FA16CC" w:rsidRPr="005172AD" w:rsidRDefault="00FA16CC" w:rsidP="00FA16CC">
      <w:pPr>
        <w:spacing w:line="480" w:lineRule="auto"/>
        <w:ind w:firstLine="720"/>
        <w:jc w:val="both"/>
      </w:pPr>
      <w:r w:rsidRPr="005172AD">
        <w:t>Roll call vote of the Committee:</w:t>
      </w:r>
      <w:r w:rsidRPr="005172AD">
        <w:tab/>
      </w:r>
      <w:r w:rsidRPr="005172AD">
        <w:tab/>
        <w:t>YES</w:t>
      </w:r>
      <w:r w:rsidRPr="005172AD">
        <w:tab/>
      </w:r>
      <w:r w:rsidRPr="005172AD">
        <w:tab/>
        <w:t>NO</w:t>
      </w:r>
    </w:p>
    <w:p w:rsidR="00FA16CC" w:rsidRPr="005172AD" w:rsidRDefault="00FA16CC" w:rsidP="00FA16CC">
      <w:pPr>
        <w:spacing w:line="276" w:lineRule="auto"/>
        <w:ind w:left="720"/>
      </w:pPr>
      <w:r w:rsidRPr="005172AD">
        <w:t>Curator Brncic</w:t>
      </w:r>
    </w:p>
    <w:p w:rsidR="00FA16CC" w:rsidRPr="005172AD" w:rsidRDefault="00FA16CC" w:rsidP="00FA16CC">
      <w:pPr>
        <w:spacing w:line="276" w:lineRule="auto"/>
        <w:ind w:left="720"/>
      </w:pPr>
      <w:r w:rsidRPr="005172AD">
        <w:t>Curator Chatman</w:t>
      </w:r>
    </w:p>
    <w:p w:rsidR="00FA16CC" w:rsidRPr="005172AD" w:rsidRDefault="00FA16CC" w:rsidP="00FA16CC">
      <w:pPr>
        <w:spacing w:line="276" w:lineRule="auto"/>
        <w:ind w:left="720"/>
      </w:pPr>
      <w:r w:rsidRPr="005172AD">
        <w:t>Curator Farmer</w:t>
      </w:r>
    </w:p>
    <w:p w:rsidR="00FA16CC" w:rsidRPr="005172AD" w:rsidRDefault="00FA16CC" w:rsidP="00FA16CC">
      <w:pPr>
        <w:spacing w:after="240" w:line="276" w:lineRule="auto"/>
        <w:ind w:left="720"/>
      </w:pPr>
      <w:r w:rsidRPr="005172AD">
        <w:t xml:space="preserve">Curator </w:t>
      </w:r>
      <w:r>
        <w:t>Snowden</w:t>
      </w:r>
    </w:p>
    <w:p w:rsidR="00FA16CC" w:rsidRPr="005172AD" w:rsidRDefault="00FA16CC" w:rsidP="00FA16CC">
      <w:pPr>
        <w:spacing w:line="480" w:lineRule="auto"/>
        <w:ind w:left="720"/>
        <w:outlineLvl w:val="0"/>
      </w:pPr>
      <w:r w:rsidRPr="005172AD">
        <w:t>The motion ________________.</w:t>
      </w:r>
    </w:p>
    <w:p w:rsidR="00FA16CC" w:rsidRPr="003E064C" w:rsidRDefault="00FA16CC" w:rsidP="00FA16CC">
      <w:pPr>
        <w:pStyle w:val="BodyText"/>
        <w:spacing w:line="360" w:lineRule="auto"/>
        <w:ind w:firstLine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Roll call vote of the Board:</w:t>
      </w:r>
      <w:r w:rsidRPr="003E064C">
        <w:rPr>
          <w:rFonts w:eastAsiaTheme="minorHAnsi"/>
          <w:szCs w:val="24"/>
        </w:rPr>
        <w:tab/>
      </w:r>
      <w:r w:rsidRPr="003E064C">
        <w:rPr>
          <w:rFonts w:eastAsiaTheme="minorHAnsi"/>
          <w:szCs w:val="24"/>
        </w:rPr>
        <w:tab/>
      </w:r>
      <w:r w:rsidRPr="003E064C">
        <w:rPr>
          <w:rFonts w:eastAsiaTheme="minorHAnsi"/>
          <w:szCs w:val="24"/>
        </w:rPr>
        <w:tab/>
      </w:r>
      <w:r w:rsidRPr="003E064C">
        <w:rPr>
          <w:rFonts w:eastAsiaTheme="minorHAnsi"/>
          <w:szCs w:val="24"/>
        </w:rPr>
        <w:tab/>
        <w:t>YES</w:t>
      </w:r>
      <w:r w:rsidRPr="003E064C">
        <w:rPr>
          <w:rFonts w:eastAsiaTheme="minorHAnsi"/>
          <w:szCs w:val="24"/>
        </w:rPr>
        <w:tab/>
      </w:r>
      <w:r w:rsidRPr="003E064C">
        <w:rPr>
          <w:rFonts w:eastAsiaTheme="minorHAnsi"/>
          <w:szCs w:val="24"/>
        </w:rPr>
        <w:tab/>
        <w:t>NO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Brncic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Chatman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Farmer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lastRenderedPageBreak/>
        <w:t>Curator Graham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Layman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Phillips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Snowden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Steelman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  <w:r w:rsidRPr="003E064C">
        <w:rPr>
          <w:rFonts w:eastAsiaTheme="minorHAnsi"/>
          <w:szCs w:val="24"/>
        </w:rPr>
        <w:t>Curator Sundvold</w:t>
      </w:r>
    </w:p>
    <w:p w:rsidR="00FA16CC" w:rsidRPr="003E064C" w:rsidRDefault="00FA16CC" w:rsidP="00FA16CC">
      <w:pPr>
        <w:pStyle w:val="BodyText"/>
        <w:ind w:left="720"/>
        <w:rPr>
          <w:rFonts w:eastAsiaTheme="minorHAnsi"/>
          <w:szCs w:val="24"/>
        </w:rPr>
      </w:pPr>
    </w:p>
    <w:p w:rsidR="00FA16CC" w:rsidRPr="003E064C" w:rsidRDefault="00FA16CC" w:rsidP="00FA16CC">
      <w:pPr>
        <w:pStyle w:val="BodyText"/>
        <w:ind w:left="720"/>
        <w:rPr>
          <w:szCs w:val="24"/>
        </w:rPr>
      </w:pPr>
      <w:r w:rsidRPr="003E064C">
        <w:rPr>
          <w:rFonts w:eastAsiaTheme="minorHAnsi"/>
          <w:szCs w:val="24"/>
        </w:rPr>
        <w:t>The motion _________________.</w:t>
      </w:r>
    </w:p>
    <w:p w:rsidR="000B1694" w:rsidRDefault="000B1694" w:rsidP="00FA16CC">
      <w:pPr>
        <w:spacing w:line="480" w:lineRule="auto"/>
        <w:ind w:firstLine="720"/>
        <w:jc w:val="both"/>
        <w:rPr>
          <w:sz w:val="22"/>
          <w:szCs w:val="22"/>
        </w:rPr>
      </w:pPr>
    </w:p>
    <w:sectPr w:rsidR="000B1694" w:rsidSect="00177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66" w:right="2160" w:bottom="1440" w:left="1440" w:header="1440" w:footer="144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E8" w:rsidRDefault="00151FE8">
      <w:r>
        <w:separator/>
      </w:r>
    </w:p>
  </w:endnote>
  <w:endnote w:type="continuationSeparator" w:id="0">
    <w:p w:rsidR="00151FE8" w:rsidRDefault="0015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4D" w:rsidRDefault="00177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5B" w:rsidRPr="000D73C5" w:rsidRDefault="00A64EB7" w:rsidP="007E02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April 11, 2019</w:t>
    </w:r>
  </w:p>
  <w:p w:rsidR="006E055B" w:rsidRPr="007E0280" w:rsidRDefault="006E055B" w:rsidP="00D66C7C">
    <w:pPr>
      <w:pStyle w:val="Footer"/>
      <w:jc w:val="center"/>
    </w:pPr>
    <w:r>
      <w:t>OPEN – C&amp;HR – 1-</w:t>
    </w:r>
    <w:r w:rsidR="0017794D">
      <w:fldChar w:fldCharType="begin"/>
    </w:r>
    <w:r w:rsidR="0017794D">
      <w:instrText xml:space="preserve"> PAGE   \* MERGEFORMAT </w:instrText>
    </w:r>
    <w:r w:rsidR="0017794D">
      <w:fldChar w:fldCharType="separate"/>
    </w:r>
    <w:r w:rsidR="009A2BA7">
      <w:rPr>
        <w:noProof/>
      </w:rPr>
      <w:t>3</w:t>
    </w:r>
    <w:r w:rsidR="0017794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4D" w:rsidRDefault="0017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E8" w:rsidRDefault="00151FE8">
      <w:r>
        <w:separator/>
      </w:r>
    </w:p>
  </w:footnote>
  <w:footnote w:type="continuationSeparator" w:id="0">
    <w:p w:rsidR="00151FE8" w:rsidRDefault="0015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4D" w:rsidRDefault="00177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4D" w:rsidRDefault="00177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4D" w:rsidRDefault="0017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E"/>
    <w:rsid w:val="00002ADF"/>
    <w:rsid w:val="00012AC5"/>
    <w:rsid w:val="00037AF2"/>
    <w:rsid w:val="0004199E"/>
    <w:rsid w:val="00051C3B"/>
    <w:rsid w:val="00061AFA"/>
    <w:rsid w:val="00063E5D"/>
    <w:rsid w:val="00082EA4"/>
    <w:rsid w:val="00092AC2"/>
    <w:rsid w:val="000955EB"/>
    <w:rsid w:val="000B1694"/>
    <w:rsid w:val="000D002E"/>
    <w:rsid w:val="000D34F3"/>
    <w:rsid w:val="000D6F72"/>
    <w:rsid w:val="000D73C5"/>
    <w:rsid w:val="000E163B"/>
    <w:rsid w:val="000E4A77"/>
    <w:rsid w:val="000F3F51"/>
    <w:rsid w:val="000F5C7B"/>
    <w:rsid w:val="00104318"/>
    <w:rsid w:val="0012342A"/>
    <w:rsid w:val="00131177"/>
    <w:rsid w:val="001451B4"/>
    <w:rsid w:val="001503C8"/>
    <w:rsid w:val="00151FE8"/>
    <w:rsid w:val="001649C6"/>
    <w:rsid w:val="0017794D"/>
    <w:rsid w:val="001848BC"/>
    <w:rsid w:val="00193118"/>
    <w:rsid w:val="0019535A"/>
    <w:rsid w:val="001A793C"/>
    <w:rsid w:val="001E5790"/>
    <w:rsid w:val="001F6A8F"/>
    <w:rsid w:val="002067D3"/>
    <w:rsid w:val="00210761"/>
    <w:rsid w:val="00220C63"/>
    <w:rsid w:val="002223E9"/>
    <w:rsid w:val="00222738"/>
    <w:rsid w:val="0022666E"/>
    <w:rsid w:val="00244C8D"/>
    <w:rsid w:val="0025434B"/>
    <w:rsid w:val="002572E3"/>
    <w:rsid w:val="00262819"/>
    <w:rsid w:val="002752F2"/>
    <w:rsid w:val="0027758E"/>
    <w:rsid w:val="00293297"/>
    <w:rsid w:val="002B0E06"/>
    <w:rsid w:val="002C14C9"/>
    <w:rsid w:val="002D0185"/>
    <w:rsid w:val="002E214C"/>
    <w:rsid w:val="002E5C31"/>
    <w:rsid w:val="002F0821"/>
    <w:rsid w:val="002F4FC3"/>
    <w:rsid w:val="00323EEC"/>
    <w:rsid w:val="00324FD7"/>
    <w:rsid w:val="003339FC"/>
    <w:rsid w:val="00334A80"/>
    <w:rsid w:val="00336549"/>
    <w:rsid w:val="00340C3A"/>
    <w:rsid w:val="00343E6C"/>
    <w:rsid w:val="00344D4E"/>
    <w:rsid w:val="00352E7F"/>
    <w:rsid w:val="003541C6"/>
    <w:rsid w:val="00365AA4"/>
    <w:rsid w:val="003675D4"/>
    <w:rsid w:val="00367E17"/>
    <w:rsid w:val="0037377D"/>
    <w:rsid w:val="00374D1C"/>
    <w:rsid w:val="00382BBE"/>
    <w:rsid w:val="0038514E"/>
    <w:rsid w:val="00385FD7"/>
    <w:rsid w:val="00394BA2"/>
    <w:rsid w:val="003961B3"/>
    <w:rsid w:val="003A4790"/>
    <w:rsid w:val="003A56AE"/>
    <w:rsid w:val="003A667C"/>
    <w:rsid w:val="003C13CB"/>
    <w:rsid w:val="003C2E2E"/>
    <w:rsid w:val="003C5D22"/>
    <w:rsid w:val="003D0B3A"/>
    <w:rsid w:val="003D5CB9"/>
    <w:rsid w:val="003D6362"/>
    <w:rsid w:val="003E2A76"/>
    <w:rsid w:val="003F1294"/>
    <w:rsid w:val="003F2B4C"/>
    <w:rsid w:val="00404397"/>
    <w:rsid w:val="00412DF1"/>
    <w:rsid w:val="004262B3"/>
    <w:rsid w:val="00430CB7"/>
    <w:rsid w:val="0043108A"/>
    <w:rsid w:val="00442C10"/>
    <w:rsid w:val="00444F7F"/>
    <w:rsid w:val="00450C33"/>
    <w:rsid w:val="004524CE"/>
    <w:rsid w:val="00454811"/>
    <w:rsid w:val="00456185"/>
    <w:rsid w:val="00471F45"/>
    <w:rsid w:val="00477579"/>
    <w:rsid w:val="00483B14"/>
    <w:rsid w:val="004931B1"/>
    <w:rsid w:val="00495AEC"/>
    <w:rsid w:val="004A023C"/>
    <w:rsid w:val="004A1BCD"/>
    <w:rsid w:val="004A3BA7"/>
    <w:rsid w:val="004B3231"/>
    <w:rsid w:val="004C3181"/>
    <w:rsid w:val="004D126C"/>
    <w:rsid w:val="004F7F63"/>
    <w:rsid w:val="0050156D"/>
    <w:rsid w:val="00507B25"/>
    <w:rsid w:val="005141CE"/>
    <w:rsid w:val="00524453"/>
    <w:rsid w:val="0055475A"/>
    <w:rsid w:val="00555732"/>
    <w:rsid w:val="005837EC"/>
    <w:rsid w:val="005851DE"/>
    <w:rsid w:val="005955C7"/>
    <w:rsid w:val="005B2735"/>
    <w:rsid w:val="005C16D6"/>
    <w:rsid w:val="005C2F56"/>
    <w:rsid w:val="005C49F5"/>
    <w:rsid w:val="005D19AC"/>
    <w:rsid w:val="005E3BCE"/>
    <w:rsid w:val="005E3F6B"/>
    <w:rsid w:val="005E7BEB"/>
    <w:rsid w:val="0061204B"/>
    <w:rsid w:val="00613195"/>
    <w:rsid w:val="00613AC8"/>
    <w:rsid w:val="0065206B"/>
    <w:rsid w:val="00666BCA"/>
    <w:rsid w:val="00676772"/>
    <w:rsid w:val="006823F3"/>
    <w:rsid w:val="0068690A"/>
    <w:rsid w:val="00692755"/>
    <w:rsid w:val="00694ECA"/>
    <w:rsid w:val="006976AC"/>
    <w:rsid w:val="006A1219"/>
    <w:rsid w:val="006A47E5"/>
    <w:rsid w:val="006B60E9"/>
    <w:rsid w:val="006D2CDD"/>
    <w:rsid w:val="006D4183"/>
    <w:rsid w:val="006E055B"/>
    <w:rsid w:val="006E0C74"/>
    <w:rsid w:val="006E76FF"/>
    <w:rsid w:val="0070769A"/>
    <w:rsid w:val="00721632"/>
    <w:rsid w:val="00722DD4"/>
    <w:rsid w:val="0072555D"/>
    <w:rsid w:val="007323DF"/>
    <w:rsid w:val="00734BBC"/>
    <w:rsid w:val="007371A8"/>
    <w:rsid w:val="007431F7"/>
    <w:rsid w:val="00743320"/>
    <w:rsid w:val="00751399"/>
    <w:rsid w:val="007552BD"/>
    <w:rsid w:val="00776667"/>
    <w:rsid w:val="007840A9"/>
    <w:rsid w:val="007C1070"/>
    <w:rsid w:val="007D5981"/>
    <w:rsid w:val="007E0280"/>
    <w:rsid w:val="007E10A4"/>
    <w:rsid w:val="007E4201"/>
    <w:rsid w:val="007F2884"/>
    <w:rsid w:val="007F388C"/>
    <w:rsid w:val="008031CB"/>
    <w:rsid w:val="0080739B"/>
    <w:rsid w:val="0081069D"/>
    <w:rsid w:val="0081144A"/>
    <w:rsid w:val="0081222F"/>
    <w:rsid w:val="00816658"/>
    <w:rsid w:val="0082292E"/>
    <w:rsid w:val="00831802"/>
    <w:rsid w:val="008379DF"/>
    <w:rsid w:val="00842770"/>
    <w:rsid w:val="0084520A"/>
    <w:rsid w:val="0085096B"/>
    <w:rsid w:val="008512E5"/>
    <w:rsid w:val="00863309"/>
    <w:rsid w:val="008A52AD"/>
    <w:rsid w:val="008A6C99"/>
    <w:rsid w:val="008B3185"/>
    <w:rsid w:val="008B5A0E"/>
    <w:rsid w:val="008D20BF"/>
    <w:rsid w:val="008E21EA"/>
    <w:rsid w:val="008E3F7D"/>
    <w:rsid w:val="008E5BE4"/>
    <w:rsid w:val="008F51D8"/>
    <w:rsid w:val="008F79AD"/>
    <w:rsid w:val="00902EC0"/>
    <w:rsid w:val="0091142F"/>
    <w:rsid w:val="0093798E"/>
    <w:rsid w:val="00952802"/>
    <w:rsid w:val="0095475D"/>
    <w:rsid w:val="00957B3F"/>
    <w:rsid w:val="009626B8"/>
    <w:rsid w:val="0097238B"/>
    <w:rsid w:val="00972C0E"/>
    <w:rsid w:val="00992749"/>
    <w:rsid w:val="009A2BA7"/>
    <w:rsid w:val="009A4D49"/>
    <w:rsid w:val="009B354D"/>
    <w:rsid w:val="009C4F31"/>
    <w:rsid w:val="009D30BF"/>
    <w:rsid w:val="009D582C"/>
    <w:rsid w:val="009D6D84"/>
    <w:rsid w:val="009D7B3A"/>
    <w:rsid w:val="009E2D9C"/>
    <w:rsid w:val="009F53FE"/>
    <w:rsid w:val="00A14A57"/>
    <w:rsid w:val="00A22798"/>
    <w:rsid w:val="00A30B79"/>
    <w:rsid w:val="00A568B8"/>
    <w:rsid w:val="00A64EB7"/>
    <w:rsid w:val="00A84FB9"/>
    <w:rsid w:val="00A85E4E"/>
    <w:rsid w:val="00A94776"/>
    <w:rsid w:val="00AA3A82"/>
    <w:rsid w:val="00AB30A2"/>
    <w:rsid w:val="00AB5EC3"/>
    <w:rsid w:val="00AB7667"/>
    <w:rsid w:val="00AC5F3F"/>
    <w:rsid w:val="00AD31A4"/>
    <w:rsid w:val="00B038FB"/>
    <w:rsid w:val="00B056B6"/>
    <w:rsid w:val="00B15D79"/>
    <w:rsid w:val="00B17E9F"/>
    <w:rsid w:val="00B239E8"/>
    <w:rsid w:val="00B412D5"/>
    <w:rsid w:val="00B43CA1"/>
    <w:rsid w:val="00B47F20"/>
    <w:rsid w:val="00B5279D"/>
    <w:rsid w:val="00B56166"/>
    <w:rsid w:val="00B6610D"/>
    <w:rsid w:val="00B674B4"/>
    <w:rsid w:val="00B84418"/>
    <w:rsid w:val="00BC6275"/>
    <w:rsid w:val="00BE64E8"/>
    <w:rsid w:val="00BE767C"/>
    <w:rsid w:val="00C00588"/>
    <w:rsid w:val="00C022CD"/>
    <w:rsid w:val="00C2001C"/>
    <w:rsid w:val="00C3772E"/>
    <w:rsid w:val="00C43D61"/>
    <w:rsid w:val="00C54855"/>
    <w:rsid w:val="00C60337"/>
    <w:rsid w:val="00C73DA9"/>
    <w:rsid w:val="00C77F44"/>
    <w:rsid w:val="00C90659"/>
    <w:rsid w:val="00CB72EB"/>
    <w:rsid w:val="00CC55BB"/>
    <w:rsid w:val="00CD35CD"/>
    <w:rsid w:val="00CD4C08"/>
    <w:rsid w:val="00CE0064"/>
    <w:rsid w:val="00CE5F56"/>
    <w:rsid w:val="00CF3D18"/>
    <w:rsid w:val="00CF74DE"/>
    <w:rsid w:val="00D02F62"/>
    <w:rsid w:val="00D055D1"/>
    <w:rsid w:val="00D21B40"/>
    <w:rsid w:val="00D37C73"/>
    <w:rsid w:val="00D47F4F"/>
    <w:rsid w:val="00D60A04"/>
    <w:rsid w:val="00D6237E"/>
    <w:rsid w:val="00D66C7C"/>
    <w:rsid w:val="00D73DE3"/>
    <w:rsid w:val="00D77338"/>
    <w:rsid w:val="00D84DEE"/>
    <w:rsid w:val="00D92966"/>
    <w:rsid w:val="00DA3123"/>
    <w:rsid w:val="00DA3FE5"/>
    <w:rsid w:val="00DA479C"/>
    <w:rsid w:val="00DC35EC"/>
    <w:rsid w:val="00DC6471"/>
    <w:rsid w:val="00DC68B6"/>
    <w:rsid w:val="00DD0F45"/>
    <w:rsid w:val="00DD2096"/>
    <w:rsid w:val="00DD683A"/>
    <w:rsid w:val="00DE2879"/>
    <w:rsid w:val="00DE4E1F"/>
    <w:rsid w:val="00E2101B"/>
    <w:rsid w:val="00E25D18"/>
    <w:rsid w:val="00E51734"/>
    <w:rsid w:val="00E77561"/>
    <w:rsid w:val="00E947FA"/>
    <w:rsid w:val="00EA6388"/>
    <w:rsid w:val="00EB2DCE"/>
    <w:rsid w:val="00EB351A"/>
    <w:rsid w:val="00EC2C45"/>
    <w:rsid w:val="00ED4367"/>
    <w:rsid w:val="00EE37EB"/>
    <w:rsid w:val="00F061C3"/>
    <w:rsid w:val="00F23A3C"/>
    <w:rsid w:val="00F26822"/>
    <w:rsid w:val="00F368FD"/>
    <w:rsid w:val="00F37E09"/>
    <w:rsid w:val="00F67024"/>
    <w:rsid w:val="00F943BD"/>
    <w:rsid w:val="00FA16CC"/>
    <w:rsid w:val="00FA3D29"/>
    <w:rsid w:val="00FA550B"/>
    <w:rsid w:val="00FA6A67"/>
    <w:rsid w:val="00FA7915"/>
    <w:rsid w:val="00FB5434"/>
    <w:rsid w:val="00FD1642"/>
    <w:rsid w:val="00FE28F5"/>
    <w:rsid w:val="00FE4890"/>
    <w:rsid w:val="00FE509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6204928-AB20-4702-A015-D1506239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0C33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1503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FA3D2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5A0E"/>
    <w:rPr>
      <w:sz w:val="24"/>
      <w:szCs w:val="24"/>
    </w:rPr>
  </w:style>
  <w:style w:type="paragraph" w:styleId="BodyText">
    <w:name w:val="Body Text"/>
    <w:basedOn w:val="Normal"/>
    <w:link w:val="BodyTextChar"/>
    <w:rsid w:val="00FA16C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A16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1E965-0AB0-44AE-A216-9BFB2B453BDA}"/>
</file>

<file path=customXml/itemProps2.xml><?xml version="1.0" encoding="utf-8"?>
<ds:datastoreItem xmlns:ds="http://schemas.openxmlformats.org/officeDocument/2006/customXml" ds:itemID="{5D83C6C3-97FE-4C6C-8A70-2F57443BB5AC}"/>
</file>

<file path=customXml/itemProps3.xml><?xml version="1.0" encoding="utf-8"?>
<ds:datastoreItem xmlns:ds="http://schemas.openxmlformats.org/officeDocument/2006/customXml" ds:itemID="{77D380D0-7146-4B93-A1C1-E4C6D5E4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University of Missouri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millerkm</dc:creator>
  <cp:lastModifiedBy>Harmon, Cindy S. (Curators)</cp:lastModifiedBy>
  <cp:revision>2</cp:revision>
  <cp:lastPrinted>2012-06-14T20:38:00Z</cp:lastPrinted>
  <dcterms:created xsi:type="dcterms:W3CDTF">2019-03-22T18:36:00Z</dcterms:created>
  <dcterms:modified xsi:type="dcterms:W3CDTF">2019-03-22T18:36:00Z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